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25342E" w:rsidP="000515C5">
      <w:pPr>
        <w:jc w:val="center"/>
      </w:pPr>
      <w:r>
        <w:t>Меню на 12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Салат из огурцов и</w:t>
            </w:r>
            <w:r w:rsidR="0025342E">
              <w:t>з белокочанной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>Суп гороховый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25342E">
              <w:t xml:space="preserve">Плов 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160/180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Кисель из ягод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25342E"/>
    <w:rsid w:val="007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2021-01-29T16:40:00Z</dcterms:created>
  <dcterms:modified xsi:type="dcterms:W3CDTF">2021-01-29T16:40:00Z</dcterms:modified>
</cp:coreProperties>
</file>